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F8" w:rsidRDefault="003B69F8" w:rsidP="003B69F8">
      <w:pPr>
        <w:jc w:val="both"/>
        <w:rPr>
          <w:rFonts w:cstheme="minorHAnsi"/>
          <w:b/>
          <w:bCs/>
          <w:sz w:val="28"/>
          <w:szCs w:val="28"/>
        </w:rPr>
      </w:pPr>
    </w:p>
    <w:p w:rsidR="003B69F8" w:rsidRDefault="003B69F8" w:rsidP="003B69F8">
      <w:pPr>
        <w:jc w:val="center"/>
        <w:rPr>
          <w:rFonts w:cstheme="minorHAnsi"/>
          <w:b/>
          <w:bCs/>
          <w:sz w:val="28"/>
          <w:szCs w:val="28"/>
        </w:rPr>
      </w:pPr>
      <w:r>
        <w:rPr>
          <w:b/>
          <w:bCs/>
          <w:noProof/>
          <w:sz w:val="26"/>
          <w:szCs w:val="26"/>
          <w:lang w:eastAsia="pt-PT"/>
        </w:rPr>
        <w:drawing>
          <wp:inline distT="0" distB="0" distL="0" distR="0" wp14:anchorId="0E54D96B" wp14:editId="68258774">
            <wp:extent cx="1583317" cy="847725"/>
            <wp:effectExtent l="5715" t="0" r="3810" b="3810"/>
            <wp:docPr id="1" name="Imagem 1" descr="C:\Users\fredericac\Desktop\Covid 19\Imagens\acif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edericac\Desktop\Covid 19\Imagens\acif_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83317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9F8" w:rsidRDefault="003B69F8" w:rsidP="003B69F8">
      <w:pPr>
        <w:jc w:val="both"/>
        <w:rPr>
          <w:rFonts w:cstheme="minorHAnsi"/>
          <w:b/>
          <w:bCs/>
          <w:sz w:val="28"/>
          <w:szCs w:val="28"/>
        </w:rPr>
      </w:pPr>
    </w:p>
    <w:p w:rsidR="003B69F8" w:rsidRDefault="003B69F8" w:rsidP="003B69F8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Nota ACIF – ACIF </w:t>
      </w:r>
      <w:r w:rsidR="00856285">
        <w:rPr>
          <w:rFonts w:cstheme="minorHAnsi"/>
          <w:b/>
          <w:bCs/>
          <w:sz w:val="28"/>
          <w:szCs w:val="28"/>
        </w:rPr>
        <w:t xml:space="preserve">congratula o Governo Regional </w:t>
      </w:r>
      <w:r w:rsidR="00E421A3">
        <w:rPr>
          <w:rFonts w:cstheme="minorHAnsi"/>
          <w:b/>
          <w:bCs/>
          <w:sz w:val="28"/>
          <w:szCs w:val="28"/>
        </w:rPr>
        <w:t>pelas medidas de desconfinamento adotadas</w:t>
      </w:r>
    </w:p>
    <w:p w:rsidR="0003059C" w:rsidRDefault="0003059C" w:rsidP="003B69F8">
      <w:pPr>
        <w:jc w:val="both"/>
        <w:rPr>
          <w:sz w:val="24"/>
          <w:szCs w:val="24"/>
        </w:rPr>
      </w:pPr>
    </w:p>
    <w:p w:rsidR="006405BC" w:rsidRDefault="003B69F8" w:rsidP="008562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ACIF </w:t>
      </w:r>
      <w:r w:rsidR="00E421A3">
        <w:rPr>
          <w:sz w:val="24"/>
          <w:szCs w:val="24"/>
        </w:rPr>
        <w:t>congratula o Governo Regional</w:t>
      </w:r>
      <w:bookmarkStart w:id="0" w:name="_GoBack"/>
      <w:bookmarkEnd w:id="0"/>
    </w:p>
    <w:p w:rsidR="006405BC" w:rsidRDefault="006405BC" w:rsidP="003B69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Cabe-nos </w:t>
      </w:r>
      <w:r w:rsidR="00BE5F8C">
        <w:rPr>
          <w:sz w:val="24"/>
          <w:szCs w:val="24"/>
        </w:rPr>
        <w:t xml:space="preserve">também </w:t>
      </w:r>
      <w:r>
        <w:rPr>
          <w:sz w:val="24"/>
          <w:szCs w:val="24"/>
        </w:rPr>
        <w:t>felicitar o Governo Regional pela decisão de aumentar paulatinamente e ao longo dos meses de verão a capacidade de lotação das embarcações marítimo turístico</w:t>
      </w:r>
      <w:r w:rsidR="00212D45">
        <w:rPr>
          <w:sz w:val="24"/>
          <w:szCs w:val="24"/>
        </w:rPr>
        <w:t xml:space="preserve"> e das viaturas de transporte das atividades de animação turística e das agências de viagem, </w:t>
      </w:r>
      <w:r>
        <w:rPr>
          <w:sz w:val="24"/>
          <w:szCs w:val="24"/>
        </w:rPr>
        <w:t xml:space="preserve">de modo que esta atividade possa tirar o maior rendimento possível, nos meses em que </w:t>
      </w:r>
      <w:r w:rsidR="00212D45">
        <w:rPr>
          <w:sz w:val="24"/>
          <w:szCs w:val="24"/>
        </w:rPr>
        <w:t>é expe</w:t>
      </w:r>
      <w:r>
        <w:rPr>
          <w:sz w:val="24"/>
          <w:szCs w:val="24"/>
        </w:rPr>
        <w:t>tável um maior fluxo de turistas</w:t>
      </w:r>
      <w:r w:rsidR="00212D45">
        <w:rPr>
          <w:sz w:val="24"/>
          <w:szCs w:val="24"/>
        </w:rPr>
        <w:t>.</w:t>
      </w:r>
    </w:p>
    <w:p w:rsidR="001E75A0" w:rsidRDefault="00BE5F8C" w:rsidP="001E75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último, importa ainda referir que finalmente foi tornado público e enviado para todo o setor do turismo o Plano de Normalização para a Acessibilidade Aérea, que entrará em vigor a partir do dia 1 de julho e que se aplicará a todos os viajantes que chegarem ao aeroporto da Madeira e do Porto Santo. Esta informação era essencial </w:t>
      </w:r>
      <w:r w:rsidR="001E75A0">
        <w:rPr>
          <w:sz w:val="24"/>
          <w:szCs w:val="24"/>
        </w:rPr>
        <w:t>pois esta clarificação</w:t>
      </w:r>
      <w:r w:rsidR="00E84746">
        <w:rPr>
          <w:sz w:val="24"/>
          <w:szCs w:val="24"/>
        </w:rPr>
        <w:t xml:space="preserve"> das regras</w:t>
      </w:r>
      <w:r w:rsidR="00515DA8">
        <w:rPr>
          <w:sz w:val="24"/>
          <w:szCs w:val="24"/>
        </w:rPr>
        <w:t xml:space="preserve"> </w:t>
      </w:r>
      <w:r w:rsidR="00E84746">
        <w:rPr>
          <w:sz w:val="24"/>
          <w:szCs w:val="24"/>
        </w:rPr>
        <w:t>irá permitir</w:t>
      </w:r>
      <w:r w:rsidR="001E75A0">
        <w:rPr>
          <w:sz w:val="24"/>
          <w:szCs w:val="24"/>
        </w:rPr>
        <w:t xml:space="preserve"> </w:t>
      </w:r>
      <w:r w:rsidR="00515DA8">
        <w:rPr>
          <w:sz w:val="24"/>
          <w:szCs w:val="24"/>
        </w:rPr>
        <w:t xml:space="preserve">à Região desenvolver uma estratégia de promoção junto dos mercados externos e captar o interesse dos operadores turísticos e das companhias aéreas, já que a nossa situação epidemiológica </w:t>
      </w:r>
      <w:r w:rsidR="00B824AF">
        <w:rPr>
          <w:sz w:val="24"/>
          <w:szCs w:val="24"/>
        </w:rPr>
        <w:t xml:space="preserve">associada à segurança, clima e beleza natural, características irrefutáveis do nosso destino, poderá colocar-nos numa posição </w:t>
      </w:r>
      <w:r w:rsidR="00652729">
        <w:rPr>
          <w:sz w:val="24"/>
          <w:szCs w:val="24"/>
        </w:rPr>
        <w:t>bastante favorável face aos nossos concorrentes mais diretos</w:t>
      </w:r>
      <w:r w:rsidR="00C94032">
        <w:rPr>
          <w:sz w:val="24"/>
          <w:szCs w:val="24"/>
        </w:rPr>
        <w:t xml:space="preserve">. </w:t>
      </w:r>
    </w:p>
    <w:p w:rsidR="00BE5F8C" w:rsidRDefault="00BE5F8C" w:rsidP="003B69F8">
      <w:pPr>
        <w:jc w:val="both"/>
        <w:rPr>
          <w:sz w:val="24"/>
          <w:szCs w:val="24"/>
        </w:rPr>
      </w:pPr>
    </w:p>
    <w:p w:rsidR="005E40F6" w:rsidRPr="00BC40AB" w:rsidRDefault="005E40F6" w:rsidP="00BC40AB">
      <w:pPr>
        <w:jc w:val="both"/>
        <w:rPr>
          <w:sz w:val="24"/>
          <w:szCs w:val="24"/>
        </w:rPr>
      </w:pPr>
    </w:p>
    <w:sectPr w:rsidR="005E40F6" w:rsidRPr="00BC40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2F"/>
    <w:rsid w:val="0003059C"/>
    <w:rsid w:val="0016624B"/>
    <w:rsid w:val="001E75A0"/>
    <w:rsid w:val="00212D45"/>
    <w:rsid w:val="003B69F8"/>
    <w:rsid w:val="00515DA8"/>
    <w:rsid w:val="005E40F6"/>
    <w:rsid w:val="006405BC"/>
    <w:rsid w:val="00652729"/>
    <w:rsid w:val="00856285"/>
    <w:rsid w:val="00887F5E"/>
    <w:rsid w:val="00AE0F47"/>
    <w:rsid w:val="00B824AF"/>
    <w:rsid w:val="00BC40AB"/>
    <w:rsid w:val="00BE5F8C"/>
    <w:rsid w:val="00C94032"/>
    <w:rsid w:val="00E421A3"/>
    <w:rsid w:val="00E84746"/>
    <w:rsid w:val="00E9392F"/>
    <w:rsid w:val="00EB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9F8"/>
    <w:pPr>
      <w:spacing w:after="160"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B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B69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E0F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9F8"/>
    <w:pPr>
      <w:spacing w:after="160"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B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B69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E0F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Frederica Cardoso - ACIF-CCIM</dc:creator>
  <cp:lastModifiedBy>Frederica Cardoso - ACIF-CCIM</cp:lastModifiedBy>
  <cp:revision>9</cp:revision>
  <dcterms:created xsi:type="dcterms:W3CDTF">2020-05-29T18:12:00Z</dcterms:created>
  <dcterms:modified xsi:type="dcterms:W3CDTF">2020-06-03T12:44:00Z</dcterms:modified>
</cp:coreProperties>
</file>